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A2" w:rsidRPr="00BE25CF" w:rsidRDefault="004576A2" w:rsidP="004576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4576A2" w:rsidRDefault="004576A2" w:rsidP="0045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69">
        <w:rPr>
          <w:rFonts w:ascii="Times New Roman" w:hAnsi="Times New Roman" w:cs="Times New Roman"/>
          <w:b/>
          <w:sz w:val="28"/>
          <w:szCs w:val="28"/>
        </w:rPr>
        <w:t>Клуб «Мастера и Шедевры»</w:t>
      </w:r>
    </w:p>
    <w:p w:rsidR="004576A2" w:rsidRPr="00D92A4F" w:rsidRDefault="004576A2" w:rsidP="004576A2">
      <w:pPr>
        <w:rPr>
          <w:rFonts w:ascii="Times New Roman" w:hAnsi="Times New Roman" w:cs="Times New Roman"/>
          <w:sz w:val="28"/>
          <w:szCs w:val="28"/>
        </w:rPr>
      </w:pPr>
      <w:r w:rsidRPr="00D92A4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2A4F">
        <w:rPr>
          <w:rFonts w:ascii="Times New Roman" w:hAnsi="Times New Roman" w:cs="Times New Roman"/>
          <w:sz w:val="28"/>
          <w:szCs w:val="28"/>
        </w:rPr>
        <w:t>Формирование чувства прекрасного, целостной и творчески развитой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6A2" w:rsidRPr="00D92A4F" w:rsidRDefault="004576A2" w:rsidP="004576A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92A4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4576A2" w:rsidRPr="00A46C48" w:rsidRDefault="004576A2" w:rsidP="004576A2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46C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Формирование эстетическог</w:t>
      </w:r>
      <w:r w:rsidR="00A46C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вкуса подрастающего поколения.</w:t>
      </w:r>
    </w:p>
    <w:p w:rsidR="004576A2" w:rsidRPr="00364F2C" w:rsidRDefault="004576A2" w:rsidP="004576A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4F2C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364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читателей с лучшими образцами живописи и музыки, художниками и композиторами.</w:t>
      </w:r>
    </w:p>
    <w:p w:rsidR="004576A2" w:rsidRDefault="004576A2" w:rsidP="004576A2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tbl>
      <w:tblPr>
        <w:tblStyle w:val="a5"/>
        <w:tblW w:w="0" w:type="auto"/>
        <w:tblLook w:val="04A0"/>
      </w:tblPr>
      <w:tblGrid>
        <w:gridCol w:w="817"/>
        <w:gridCol w:w="4961"/>
        <w:gridCol w:w="3793"/>
      </w:tblGrid>
      <w:tr w:rsidR="004576A2" w:rsidRPr="003E40F3" w:rsidTr="004D7E65">
        <w:tc>
          <w:tcPr>
            <w:tcW w:w="817" w:type="dxa"/>
          </w:tcPr>
          <w:p w:rsidR="004576A2" w:rsidRPr="00D749D4" w:rsidRDefault="004576A2" w:rsidP="004D7E6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576A2" w:rsidRPr="00D749D4" w:rsidRDefault="004576A2" w:rsidP="004D7E6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4576A2" w:rsidRPr="00D749D4" w:rsidRDefault="004576A2" w:rsidP="004D7E6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3793" w:type="dxa"/>
          </w:tcPr>
          <w:p w:rsidR="004576A2" w:rsidRPr="00D749D4" w:rsidRDefault="004576A2" w:rsidP="004D7E6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4576A2" w:rsidRPr="00364F2C" w:rsidTr="004D7E65">
        <w:tc>
          <w:tcPr>
            <w:tcW w:w="817" w:type="dxa"/>
          </w:tcPr>
          <w:p w:rsidR="004576A2" w:rsidRPr="00364F2C" w:rsidRDefault="004576A2" w:rsidP="004D7E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364F2C">
              <w:rPr>
                <w:rFonts w:ascii="Times New Roman" w:eastAsia="Times New Roman" w:hAnsi="Times New Roman" w:cs="Times New Roman"/>
                <w:sz w:val="28"/>
                <w:szCs w:val="18"/>
              </w:rPr>
              <w:t>1</w:t>
            </w:r>
          </w:p>
        </w:tc>
        <w:tc>
          <w:tcPr>
            <w:tcW w:w="4961" w:type="dxa"/>
          </w:tcPr>
          <w:p w:rsidR="004576A2" w:rsidRPr="00364F2C" w:rsidRDefault="004576A2" w:rsidP="004D7E65">
            <w:pPr>
              <w:rPr>
                <w:rFonts w:ascii="Times New Roman" w:hAnsi="Times New Roman" w:cs="Times New Roman"/>
                <w:sz w:val="28"/>
              </w:rPr>
            </w:pPr>
            <w:r w:rsidRPr="00364F2C">
              <w:rPr>
                <w:rFonts w:ascii="Times New Roman" w:hAnsi="Times New Roman" w:cs="Times New Roman"/>
                <w:sz w:val="28"/>
              </w:rPr>
              <w:t>Беседа «Жизнь и творчество В.И. Сурикова»</w:t>
            </w:r>
          </w:p>
        </w:tc>
        <w:tc>
          <w:tcPr>
            <w:tcW w:w="3793" w:type="dxa"/>
          </w:tcPr>
          <w:p w:rsidR="004576A2" w:rsidRPr="00364F2C" w:rsidRDefault="004576A2" w:rsidP="004D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576A2" w:rsidRPr="00364F2C" w:rsidTr="004D7E65">
        <w:tc>
          <w:tcPr>
            <w:tcW w:w="817" w:type="dxa"/>
          </w:tcPr>
          <w:p w:rsidR="004576A2" w:rsidRPr="00364F2C" w:rsidRDefault="004576A2" w:rsidP="004D7E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364F2C">
              <w:rPr>
                <w:rFonts w:ascii="Times New Roman" w:eastAsia="Times New Roman" w:hAnsi="Times New Roman" w:cs="Times New Roman"/>
                <w:sz w:val="28"/>
                <w:szCs w:val="18"/>
              </w:rPr>
              <w:t>2</w:t>
            </w:r>
          </w:p>
        </w:tc>
        <w:tc>
          <w:tcPr>
            <w:tcW w:w="4961" w:type="dxa"/>
          </w:tcPr>
          <w:p w:rsidR="004576A2" w:rsidRPr="00364F2C" w:rsidRDefault="004576A2" w:rsidP="004D7E65">
            <w:pPr>
              <w:rPr>
                <w:rFonts w:ascii="Times New Roman" w:hAnsi="Times New Roman" w:cs="Times New Roman"/>
                <w:sz w:val="28"/>
              </w:rPr>
            </w:pPr>
            <w:r w:rsidRPr="00364F2C">
              <w:rPr>
                <w:rFonts w:ascii="Times New Roman" w:hAnsi="Times New Roman" w:cs="Times New Roman"/>
                <w:sz w:val="28"/>
              </w:rPr>
              <w:t xml:space="preserve">Литературно-музыкальный час «Рафаэль </w:t>
            </w:r>
            <w:proofErr w:type="spellStart"/>
            <w:r w:rsidRPr="00364F2C">
              <w:rPr>
                <w:rFonts w:ascii="Times New Roman" w:hAnsi="Times New Roman" w:cs="Times New Roman"/>
                <w:sz w:val="28"/>
              </w:rPr>
              <w:t>Санти</w:t>
            </w:r>
            <w:proofErr w:type="spellEnd"/>
            <w:r w:rsidRPr="00364F2C">
              <w:rPr>
                <w:rFonts w:ascii="Times New Roman" w:hAnsi="Times New Roman" w:cs="Times New Roman"/>
                <w:sz w:val="28"/>
              </w:rPr>
              <w:t>. Путь к совершенству»</w:t>
            </w:r>
          </w:p>
        </w:tc>
        <w:tc>
          <w:tcPr>
            <w:tcW w:w="3793" w:type="dxa"/>
          </w:tcPr>
          <w:p w:rsidR="004576A2" w:rsidRPr="00364F2C" w:rsidRDefault="004576A2" w:rsidP="004D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576A2" w:rsidRPr="00364F2C" w:rsidTr="004D7E65">
        <w:tc>
          <w:tcPr>
            <w:tcW w:w="817" w:type="dxa"/>
          </w:tcPr>
          <w:p w:rsidR="004576A2" w:rsidRPr="00364F2C" w:rsidRDefault="004576A2" w:rsidP="004D7E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364F2C">
              <w:rPr>
                <w:rFonts w:ascii="Times New Roman" w:eastAsia="Times New Roman" w:hAnsi="Times New Roman" w:cs="Times New Roman"/>
                <w:sz w:val="28"/>
                <w:szCs w:val="18"/>
              </w:rPr>
              <w:t>3</w:t>
            </w:r>
          </w:p>
        </w:tc>
        <w:tc>
          <w:tcPr>
            <w:tcW w:w="4961" w:type="dxa"/>
          </w:tcPr>
          <w:p w:rsidR="004576A2" w:rsidRPr="00364F2C" w:rsidRDefault="004576A2" w:rsidP="004D7E65">
            <w:pPr>
              <w:rPr>
                <w:rFonts w:ascii="Times New Roman" w:hAnsi="Times New Roman" w:cs="Times New Roman"/>
                <w:sz w:val="28"/>
              </w:rPr>
            </w:pPr>
            <w:r w:rsidRPr="00364F2C">
              <w:rPr>
                <w:rFonts w:ascii="Times New Roman" w:hAnsi="Times New Roman" w:cs="Times New Roman"/>
                <w:sz w:val="28"/>
              </w:rPr>
              <w:t>Биографический портрет «</w:t>
            </w:r>
            <w:proofErr w:type="gramStart"/>
            <w:r w:rsidRPr="00364F2C">
              <w:rPr>
                <w:rFonts w:ascii="Times New Roman" w:hAnsi="Times New Roman" w:cs="Times New Roman"/>
                <w:sz w:val="28"/>
              </w:rPr>
              <w:t>Жизненная</w:t>
            </w:r>
            <w:proofErr w:type="gramEnd"/>
            <w:r w:rsidRPr="00364F2C">
              <w:rPr>
                <w:rFonts w:ascii="Times New Roman" w:hAnsi="Times New Roman" w:cs="Times New Roman"/>
                <w:sz w:val="28"/>
              </w:rPr>
              <w:t xml:space="preserve"> правда кистью художника» </w:t>
            </w:r>
            <w:r w:rsidR="00A46C48"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Pr="00364F2C">
              <w:rPr>
                <w:rFonts w:ascii="Times New Roman" w:hAnsi="Times New Roman" w:cs="Times New Roman"/>
                <w:sz w:val="28"/>
              </w:rPr>
              <w:t xml:space="preserve">(125 лет А.А. </w:t>
            </w:r>
            <w:proofErr w:type="spellStart"/>
            <w:r w:rsidRPr="00364F2C">
              <w:rPr>
                <w:rFonts w:ascii="Times New Roman" w:hAnsi="Times New Roman" w:cs="Times New Roman"/>
                <w:sz w:val="28"/>
              </w:rPr>
              <w:t>Пластову</w:t>
            </w:r>
            <w:proofErr w:type="spellEnd"/>
            <w:r w:rsidRPr="00364F2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93" w:type="dxa"/>
          </w:tcPr>
          <w:p w:rsidR="004576A2" w:rsidRPr="00364F2C" w:rsidRDefault="004576A2" w:rsidP="004D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576A2" w:rsidRPr="00364F2C" w:rsidTr="004D7E65">
        <w:tc>
          <w:tcPr>
            <w:tcW w:w="817" w:type="dxa"/>
          </w:tcPr>
          <w:p w:rsidR="004576A2" w:rsidRPr="00364F2C" w:rsidRDefault="004576A2" w:rsidP="004D7E65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 w:rsidRPr="00364F2C">
              <w:rPr>
                <w:rFonts w:ascii="Times New Roman" w:eastAsia="Times New Roman" w:hAnsi="Times New Roman" w:cs="Times New Roman"/>
                <w:sz w:val="28"/>
                <w:szCs w:val="18"/>
              </w:rPr>
              <w:t>4</w:t>
            </w:r>
          </w:p>
        </w:tc>
        <w:tc>
          <w:tcPr>
            <w:tcW w:w="4961" w:type="dxa"/>
          </w:tcPr>
          <w:p w:rsidR="004576A2" w:rsidRPr="00364F2C" w:rsidRDefault="004576A2" w:rsidP="004D7E65">
            <w:pPr>
              <w:rPr>
                <w:rFonts w:ascii="Times New Roman" w:hAnsi="Times New Roman" w:cs="Times New Roman"/>
                <w:sz w:val="24"/>
              </w:rPr>
            </w:pPr>
            <w:r w:rsidRPr="00364F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Историко-художественный  вечер  «Я всегда только и жил Русью»</w:t>
            </w:r>
            <w:r w:rsidR="00A46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364F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(В.М. Васнецов)</w:t>
            </w:r>
          </w:p>
        </w:tc>
        <w:tc>
          <w:tcPr>
            <w:tcW w:w="3793" w:type="dxa"/>
          </w:tcPr>
          <w:p w:rsidR="004576A2" w:rsidRPr="00364F2C" w:rsidRDefault="004576A2" w:rsidP="004D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576A2" w:rsidRPr="00364F2C" w:rsidTr="004D7E65">
        <w:tc>
          <w:tcPr>
            <w:tcW w:w="817" w:type="dxa"/>
          </w:tcPr>
          <w:p w:rsidR="004576A2" w:rsidRPr="00364F2C" w:rsidRDefault="004576A2" w:rsidP="004D7E65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 w:rsidRPr="00364F2C">
              <w:rPr>
                <w:rFonts w:ascii="Times New Roman" w:eastAsia="Times New Roman" w:hAnsi="Times New Roman" w:cs="Times New Roman"/>
                <w:sz w:val="28"/>
                <w:szCs w:val="18"/>
              </w:rPr>
              <w:t>5</w:t>
            </w:r>
          </w:p>
        </w:tc>
        <w:tc>
          <w:tcPr>
            <w:tcW w:w="4961" w:type="dxa"/>
          </w:tcPr>
          <w:p w:rsidR="004576A2" w:rsidRPr="00364F2C" w:rsidRDefault="004576A2" w:rsidP="004D7E65">
            <w:pPr>
              <w:rPr>
                <w:rFonts w:ascii="Times New Roman" w:hAnsi="Times New Roman" w:cs="Times New Roman"/>
                <w:sz w:val="24"/>
              </w:rPr>
            </w:pPr>
            <w:r w:rsidRPr="00364F2C">
              <w:rPr>
                <w:rFonts w:ascii="Times New Roman" w:hAnsi="Times New Roman" w:cs="Times New Roman"/>
                <w:sz w:val="28"/>
              </w:rPr>
              <w:t xml:space="preserve">Литературно-музыкальный час «Под музыку </w:t>
            </w:r>
            <w:proofErr w:type="spellStart"/>
            <w:r w:rsidRPr="00364F2C">
              <w:rPr>
                <w:rFonts w:ascii="Times New Roman" w:hAnsi="Times New Roman" w:cs="Times New Roman"/>
                <w:sz w:val="28"/>
              </w:rPr>
              <w:t>Вивальди</w:t>
            </w:r>
            <w:proofErr w:type="spellEnd"/>
            <w:r w:rsidRPr="00364F2C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3793" w:type="dxa"/>
          </w:tcPr>
          <w:p w:rsidR="004576A2" w:rsidRPr="00364F2C" w:rsidRDefault="004576A2" w:rsidP="004D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A46C48" w:rsidRDefault="00A46C48" w:rsidP="004576A2">
      <w:pPr>
        <w:rPr>
          <w:rFonts w:ascii="Times New Roman" w:hAnsi="Times New Roman" w:cs="Times New Roman"/>
          <w:sz w:val="28"/>
          <w:szCs w:val="28"/>
        </w:rPr>
      </w:pPr>
    </w:p>
    <w:p w:rsidR="00A46C48" w:rsidRPr="00A46C48" w:rsidRDefault="00A46C48" w:rsidP="0045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Руководитель клуба  Олейник </w:t>
      </w:r>
      <w:r w:rsidRPr="00A46C48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A30DE" w:rsidRPr="00A46C48" w:rsidRDefault="004A30DE">
      <w:pPr>
        <w:rPr>
          <w:sz w:val="28"/>
          <w:szCs w:val="28"/>
        </w:rPr>
      </w:pPr>
    </w:p>
    <w:sectPr w:rsidR="004A30DE" w:rsidRPr="00A46C48" w:rsidSect="0021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0151"/>
    <w:multiLevelType w:val="hybridMultilevel"/>
    <w:tmpl w:val="0B923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6A2"/>
    <w:rsid w:val="00217577"/>
    <w:rsid w:val="004576A2"/>
    <w:rsid w:val="004A30DE"/>
    <w:rsid w:val="00A4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6A2"/>
    <w:rPr>
      <w:b/>
      <w:bCs/>
    </w:rPr>
  </w:style>
  <w:style w:type="paragraph" w:styleId="a4">
    <w:name w:val="List Paragraph"/>
    <w:basedOn w:val="a"/>
    <w:uiPriority w:val="34"/>
    <w:qFormat/>
    <w:rsid w:val="004576A2"/>
    <w:pPr>
      <w:ind w:left="720"/>
      <w:contextualSpacing/>
    </w:pPr>
  </w:style>
  <w:style w:type="table" w:styleId="a5">
    <w:name w:val="Table Grid"/>
    <w:basedOn w:val="a1"/>
    <w:uiPriority w:val="59"/>
    <w:rsid w:val="00457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Computer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2018-09-13T09:28:00Z</dcterms:created>
  <dcterms:modified xsi:type="dcterms:W3CDTF">2018-09-13T09:46:00Z</dcterms:modified>
</cp:coreProperties>
</file>